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841" w:rsidRPr="002E4841" w:rsidRDefault="002E4841" w:rsidP="002E4841">
      <w:pPr>
        <w:jc w:val="center"/>
        <w:rPr>
          <w:rFonts w:ascii="Times New Roman" w:hAnsi="Times New Roman" w:cs="Times New Roman"/>
          <w:b/>
          <w:sz w:val="24"/>
          <w:szCs w:val="24"/>
        </w:rPr>
      </w:pPr>
      <w:r w:rsidRPr="002E4841">
        <w:rPr>
          <w:rFonts w:ascii="Times New Roman" w:hAnsi="Times New Roman" w:cs="Times New Roman"/>
          <w:b/>
          <w:sz w:val="24"/>
          <w:szCs w:val="24"/>
        </w:rPr>
        <w:t>DA -  DE</w:t>
      </w:r>
    </w:p>
    <w:p w:rsidR="00EB16E3" w:rsidRPr="002E4841" w:rsidRDefault="00EB16E3" w:rsidP="002E4841">
      <w:pPr>
        <w:ind w:firstLine="426"/>
        <w:jc w:val="both"/>
        <w:rPr>
          <w:rFonts w:ascii="Times New Roman" w:hAnsi="Times New Roman" w:cs="Times New Roman"/>
          <w:sz w:val="24"/>
          <w:szCs w:val="24"/>
        </w:rPr>
      </w:pPr>
      <w:r w:rsidRPr="002E4841">
        <w:rPr>
          <w:rFonts w:ascii="Times New Roman" w:hAnsi="Times New Roman" w:cs="Times New Roman"/>
          <w:sz w:val="24"/>
          <w:szCs w:val="24"/>
        </w:rPr>
        <w:t>Türkçede biri ek, biri bağlaç olmak  üzere  iki türlü “de” </w:t>
      </w:r>
      <w:r w:rsidR="00ED1981" w:rsidRPr="002E4841">
        <w:rPr>
          <w:rFonts w:ascii="Times New Roman" w:hAnsi="Times New Roman" w:cs="Times New Roman"/>
          <w:sz w:val="24"/>
          <w:szCs w:val="24"/>
        </w:rPr>
        <w:t xml:space="preserve"> </w:t>
      </w:r>
      <w:r w:rsidRPr="002E4841">
        <w:rPr>
          <w:rFonts w:ascii="Times New Roman" w:hAnsi="Times New Roman" w:cs="Times New Roman"/>
          <w:sz w:val="24"/>
          <w:szCs w:val="24"/>
        </w:rPr>
        <w:t>bulunmaktadır.  Ses  ve  yazılış bakımından gösterdikleri benzerlik yüzünden birbirine</w:t>
      </w:r>
      <w:r w:rsidR="002E4841">
        <w:rPr>
          <w:rFonts w:ascii="Times New Roman" w:hAnsi="Times New Roman" w:cs="Times New Roman"/>
          <w:sz w:val="24"/>
          <w:szCs w:val="24"/>
        </w:rPr>
        <w:t xml:space="preserve"> </w:t>
      </w:r>
      <w:r w:rsidRPr="002E4841">
        <w:rPr>
          <w:rFonts w:ascii="Times New Roman" w:hAnsi="Times New Roman" w:cs="Times New Roman"/>
          <w:sz w:val="24"/>
          <w:szCs w:val="24"/>
        </w:rPr>
        <w:t>karıştırılmaktadır. Bu nedenle bu iki ögeyi ayrı ayrı ele alacağız. </w:t>
      </w:r>
    </w:p>
    <w:p w:rsidR="00EB16E3" w:rsidRPr="002E4841" w:rsidRDefault="00EB16E3" w:rsidP="002E4841">
      <w:pPr>
        <w:jc w:val="center"/>
        <w:rPr>
          <w:rFonts w:ascii="Times New Roman" w:hAnsi="Times New Roman" w:cs="Times New Roman"/>
          <w:b/>
          <w:sz w:val="24"/>
          <w:szCs w:val="24"/>
        </w:rPr>
      </w:pPr>
      <w:r w:rsidRPr="002E4841">
        <w:rPr>
          <w:rFonts w:ascii="Times New Roman" w:hAnsi="Times New Roman" w:cs="Times New Roman"/>
          <w:b/>
          <w:sz w:val="24"/>
          <w:szCs w:val="24"/>
        </w:rPr>
        <w:t>“de” Ekinin Yazımı</w:t>
      </w:r>
    </w:p>
    <w:p w:rsidR="00EB16E3" w:rsidRPr="002E4841" w:rsidRDefault="00EB16E3" w:rsidP="002E4841">
      <w:pPr>
        <w:rPr>
          <w:rFonts w:ascii="Times New Roman" w:hAnsi="Times New Roman" w:cs="Times New Roman"/>
          <w:sz w:val="24"/>
          <w:szCs w:val="24"/>
        </w:rPr>
      </w:pPr>
      <w:r w:rsidRPr="002E4841">
        <w:rPr>
          <w:rFonts w:ascii="Times New Roman" w:hAnsi="Times New Roman" w:cs="Times New Roman"/>
          <w:sz w:val="24"/>
          <w:szCs w:val="24"/>
        </w:rPr>
        <w:t>Ad durum eklerinden biri olan</w:t>
      </w:r>
    </w:p>
    <w:p w:rsidR="00EB16E3" w:rsidRPr="002E4841" w:rsidRDefault="00EB16E3" w:rsidP="002E4841">
      <w:pPr>
        <w:rPr>
          <w:rFonts w:ascii="Times New Roman" w:hAnsi="Times New Roman" w:cs="Times New Roman"/>
          <w:sz w:val="24"/>
          <w:szCs w:val="24"/>
        </w:rPr>
      </w:pPr>
      <w:r w:rsidRPr="002E4841">
        <w:rPr>
          <w:rFonts w:ascii="Times New Roman" w:hAnsi="Times New Roman" w:cs="Times New Roman"/>
          <w:sz w:val="24"/>
          <w:szCs w:val="24"/>
        </w:rPr>
        <w:t>-de, </w:t>
      </w:r>
      <w:r w:rsidR="00ED1981" w:rsidRPr="002E4841">
        <w:rPr>
          <w:rFonts w:ascii="Times New Roman" w:hAnsi="Times New Roman" w:cs="Times New Roman"/>
          <w:sz w:val="24"/>
          <w:szCs w:val="24"/>
        </w:rPr>
        <w:t xml:space="preserve"> </w:t>
      </w:r>
      <w:r w:rsidRPr="002E4841">
        <w:rPr>
          <w:rFonts w:ascii="Times New Roman" w:hAnsi="Times New Roman" w:cs="Times New Roman"/>
          <w:sz w:val="24"/>
          <w:szCs w:val="24"/>
        </w:rPr>
        <w:t>bir</w:t>
      </w:r>
      <w:r w:rsidR="00ED1981" w:rsidRPr="002E4841">
        <w:rPr>
          <w:rFonts w:ascii="Times New Roman" w:hAnsi="Times New Roman" w:cs="Times New Roman"/>
          <w:sz w:val="24"/>
          <w:szCs w:val="24"/>
        </w:rPr>
        <w:t xml:space="preserve"> </w:t>
      </w:r>
      <w:r w:rsidRPr="002E4841">
        <w:rPr>
          <w:rFonts w:ascii="Times New Roman" w:hAnsi="Times New Roman" w:cs="Times New Roman"/>
          <w:sz w:val="24"/>
          <w:szCs w:val="24"/>
        </w:rPr>
        <w:t>bulunma,</w:t>
      </w:r>
      <w:r w:rsidR="00ED1981" w:rsidRPr="002E4841">
        <w:rPr>
          <w:rFonts w:ascii="Times New Roman" w:hAnsi="Times New Roman" w:cs="Times New Roman"/>
          <w:sz w:val="24"/>
          <w:szCs w:val="24"/>
        </w:rPr>
        <w:t xml:space="preserve"> </w:t>
      </w:r>
      <w:r w:rsidRPr="002E4841">
        <w:rPr>
          <w:rFonts w:ascii="Times New Roman" w:hAnsi="Times New Roman" w:cs="Times New Roman"/>
          <w:sz w:val="24"/>
          <w:szCs w:val="24"/>
        </w:rPr>
        <w:t> kalma durumu</w:t>
      </w:r>
      <w:r w:rsidR="00ED1981" w:rsidRPr="002E4841">
        <w:rPr>
          <w:rFonts w:ascii="Times New Roman" w:hAnsi="Times New Roman" w:cs="Times New Roman"/>
          <w:sz w:val="24"/>
          <w:szCs w:val="24"/>
        </w:rPr>
        <w:t xml:space="preserve"> </w:t>
      </w:r>
      <w:r w:rsidRPr="002E4841">
        <w:rPr>
          <w:rFonts w:ascii="Times New Roman" w:hAnsi="Times New Roman" w:cs="Times New Roman"/>
          <w:sz w:val="24"/>
          <w:szCs w:val="24"/>
        </w:rPr>
        <w:t>gösterir.</w:t>
      </w:r>
      <w:r w:rsidR="00ED1981" w:rsidRPr="002E4841">
        <w:rPr>
          <w:rFonts w:ascii="Times New Roman" w:hAnsi="Times New Roman" w:cs="Times New Roman"/>
          <w:sz w:val="24"/>
          <w:szCs w:val="24"/>
        </w:rPr>
        <w:t xml:space="preserve"> </w:t>
      </w:r>
      <w:r w:rsidRPr="002E4841">
        <w:rPr>
          <w:rFonts w:ascii="Times New Roman" w:hAnsi="Times New Roman" w:cs="Times New Roman"/>
          <w:sz w:val="24"/>
          <w:szCs w:val="24"/>
        </w:rPr>
        <w:t> Kendinden önce gelen sözcüğe bitişik olarak yazılır: okulda, sırada, bahçede... </w:t>
      </w:r>
    </w:p>
    <w:p w:rsidR="00EB16E3" w:rsidRPr="002E4841" w:rsidRDefault="00EB16E3" w:rsidP="002E4841">
      <w:pPr>
        <w:rPr>
          <w:rFonts w:ascii="Times New Roman" w:hAnsi="Times New Roman" w:cs="Times New Roman"/>
          <w:sz w:val="24"/>
          <w:szCs w:val="24"/>
        </w:rPr>
      </w:pPr>
      <w:r w:rsidRPr="002E4841">
        <w:rPr>
          <w:rFonts w:ascii="Times New Roman" w:hAnsi="Times New Roman" w:cs="Times New Roman"/>
          <w:sz w:val="24"/>
          <w:szCs w:val="24"/>
        </w:rPr>
        <w:t>Bu ek hem ünlü uyumuna, hem de ünsüz</w:t>
      </w:r>
      <w:r w:rsidR="00ED1981" w:rsidRPr="002E4841">
        <w:rPr>
          <w:rFonts w:ascii="Times New Roman" w:hAnsi="Times New Roman" w:cs="Times New Roman"/>
          <w:sz w:val="24"/>
          <w:szCs w:val="24"/>
        </w:rPr>
        <w:t xml:space="preserve"> </w:t>
      </w:r>
      <w:r w:rsidRPr="002E4841">
        <w:rPr>
          <w:rFonts w:ascii="Times New Roman" w:hAnsi="Times New Roman" w:cs="Times New Roman"/>
          <w:sz w:val="24"/>
          <w:szCs w:val="24"/>
        </w:rPr>
        <w:t>benzeşmesine uyar. Eklendiği sözcüğün son</w:t>
      </w:r>
      <w:r w:rsidR="00ED1981" w:rsidRPr="002E4841">
        <w:rPr>
          <w:rFonts w:ascii="Times New Roman" w:hAnsi="Times New Roman" w:cs="Times New Roman"/>
          <w:sz w:val="24"/>
          <w:szCs w:val="24"/>
        </w:rPr>
        <w:t xml:space="preserve"> </w:t>
      </w:r>
      <w:r w:rsidRPr="002E4841">
        <w:rPr>
          <w:rFonts w:ascii="Times New Roman" w:hAnsi="Times New Roman" w:cs="Times New Roman"/>
          <w:sz w:val="24"/>
          <w:szCs w:val="24"/>
        </w:rPr>
        <w:t>ünlüsü inceyse –de, </w:t>
      </w:r>
      <w:r w:rsidR="00ED1981" w:rsidRPr="002E4841">
        <w:rPr>
          <w:rFonts w:ascii="Times New Roman" w:hAnsi="Times New Roman" w:cs="Times New Roman"/>
          <w:sz w:val="24"/>
          <w:szCs w:val="24"/>
        </w:rPr>
        <w:t xml:space="preserve"> </w:t>
      </w:r>
      <w:r w:rsidRPr="002E4841">
        <w:rPr>
          <w:rFonts w:ascii="Times New Roman" w:hAnsi="Times New Roman" w:cs="Times New Roman"/>
          <w:sz w:val="24"/>
          <w:szCs w:val="24"/>
        </w:rPr>
        <w:t>kalınsa –da biçiminde</w:t>
      </w:r>
      <w:r w:rsidR="00ED1981" w:rsidRPr="002E4841">
        <w:rPr>
          <w:rFonts w:ascii="Times New Roman" w:hAnsi="Times New Roman" w:cs="Times New Roman"/>
          <w:sz w:val="24"/>
          <w:szCs w:val="24"/>
        </w:rPr>
        <w:t xml:space="preserve"> </w:t>
      </w:r>
      <w:r w:rsidRPr="002E4841">
        <w:rPr>
          <w:rFonts w:ascii="Times New Roman" w:hAnsi="Times New Roman" w:cs="Times New Roman"/>
          <w:sz w:val="24"/>
          <w:szCs w:val="24"/>
        </w:rPr>
        <w:t>yazılır: evde, pencerede; kapıda, </w:t>
      </w:r>
      <w:r w:rsidR="00ED1981" w:rsidRPr="002E4841">
        <w:rPr>
          <w:rFonts w:ascii="Times New Roman" w:hAnsi="Times New Roman" w:cs="Times New Roman"/>
          <w:sz w:val="24"/>
          <w:szCs w:val="24"/>
        </w:rPr>
        <w:t xml:space="preserve"> </w:t>
      </w:r>
      <w:r w:rsidRPr="002E4841">
        <w:rPr>
          <w:rFonts w:ascii="Times New Roman" w:hAnsi="Times New Roman" w:cs="Times New Roman"/>
          <w:sz w:val="24"/>
          <w:szCs w:val="24"/>
        </w:rPr>
        <w:t>okulda.</w:t>
      </w:r>
      <w:r w:rsidR="00ED1981" w:rsidRPr="002E4841">
        <w:rPr>
          <w:rFonts w:ascii="Times New Roman" w:hAnsi="Times New Roman" w:cs="Times New Roman"/>
          <w:sz w:val="24"/>
          <w:szCs w:val="24"/>
        </w:rPr>
        <w:t xml:space="preserve"> </w:t>
      </w:r>
      <w:r w:rsidRPr="002E4841">
        <w:rPr>
          <w:rFonts w:ascii="Times New Roman" w:hAnsi="Times New Roman" w:cs="Times New Roman"/>
          <w:sz w:val="24"/>
          <w:szCs w:val="24"/>
        </w:rPr>
        <w:t>Sözcüğün</w:t>
      </w:r>
      <w:r w:rsidR="00ED1981" w:rsidRPr="002E4841">
        <w:rPr>
          <w:rFonts w:ascii="Times New Roman" w:hAnsi="Times New Roman" w:cs="Times New Roman"/>
          <w:sz w:val="24"/>
          <w:szCs w:val="24"/>
        </w:rPr>
        <w:t xml:space="preserve"> </w:t>
      </w:r>
      <w:r w:rsidRPr="002E4841">
        <w:rPr>
          <w:rFonts w:ascii="Times New Roman" w:hAnsi="Times New Roman" w:cs="Times New Roman"/>
          <w:sz w:val="24"/>
          <w:szCs w:val="24"/>
        </w:rPr>
        <w:t> sonunda sert bir ünsüz varsa, -de eki ünsüz benzeşmesine  uyarak, –</w:t>
      </w:r>
      <w:proofErr w:type="spellStart"/>
      <w:r w:rsidRPr="002E4841">
        <w:rPr>
          <w:rFonts w:ascii="Times New Roman" w:hAnsi="Times New Roman" w:cs="Times New Roman"/>
          <w:sz w:val="24"/>
          <w:szCs w:val="24"/>
        </w:rPr>
        <w:t>te</w:t>
      </w:r>
      <w:proofErr w:type="spellEnd"/>
      <w:r w:rsidRPr="002E4841">
        <w:rPr>
          <w:rFonts w:ascii="Times New Roman" w:hAnsi="Times New Roman" w:cs="Times New Roman"/>
          <w:sz w:val="24"/>
          <w:szCs w:val="24"/>
        </w:rPr>
        <w:t xml:space="preserve">  biçimine  dönüşür: ayakta,  saçta,  dörtte,  tasta,  kitapta,  rafta,  barışta. </w:t>
      </w:r>
    </w:p>
    <w:p w:rsidR="00ED1981" w:rsidRPr="00F54C55" w:rsidRDefault="00ED1981" w:rsidP="00F54C55">
      <w:pPr>
        <w:jc w:val="center"/>
        <w:rPr>
          <w:rFonts w:ascii="Times New Roman" w:hAnsi="Times New Roman" w:cs="Times New Roman"/>
          <w:b/>
          <w:sz w:val="24"/>
          <w:szCs w:val="24"/>
        </w:rPr>
      </w:pPr>
      <w:r w:rsidRPr="00F54C55">
        <w:rPr>
          <w:rFonts w:ascii="Times New Roman" w:hAnsi="Times New Roman" w:cs="Times New Roman"/>
          <w:b/>
          <w:sz w:val="24"/>
          <w:szCs w:val="24"/>
        </w:rPr>
        <w:t>de” Bağlacının Yazımı</w:t>
      </w:r>
    </w:p>
    <w:p w:rsidR="00ED1981" w:rsidRPr="002E4841" w:rsidRDefault="00ED1981" w:rsidP="002E4841">
      <w:pPr>
        <w:rPr>
          <w:rFonts w:ascii="Times New Roman" w:hAnsi="Times New Roman" w:cs="Times New Roman"/>
          <w:sz w:val="24"/>
          <w:szCs w:val="24"/>
        </w:rPr>
      </w:pPr>
      <w:r w:rsidRPr="002E4841">
        <w:rPr>
          <w:rFonts w:ascii="Times New Roman" w:hAnsi="Times New Roman" w:cs="Times New Roman"/>
          <w:sz w:val="24"/>
          <w:szCs w:val="24"/>
        </w:rPr>
        <w:t>Bağlaç olan de sözcükleri, cümleleri birbirine bağlayan bir sözcüktür. Kendinden önce gelen sözcüktenayrı yazılır. Söz konusu sözcüğü ya da cümleyi daha önceden geçen ya da geçmiş sayılabilen aynı görevdekibir sözcüğe benzerlik, eşitlik, katılma anlamlarıyla bağlar. Yalnızca kendinden önceki sözcüğün sonünlüsüne göre büyük ünlü uyumuna uyar. Ancak, ayrı yazıldığı için ünsüz benzeşmesine uymaz: </w:t>
      </w:r>
    </w:p>
    <w:p w:rsidR="00ED1981" w:rsidRPr="002E4841" w:rsidRDefault="00ED1981" w:rsidP="002E4841">
      <w:pPr>
        <w:rPr>
          <w:rFonts w:ascii="Times New Roman" w:hAnsi="Times New Roman" w:cs="Times New Roman"/>
          <w:sz w:val="24"/>
          <w:szCs w:val="24"/>
        </w:rPr>
      </w:pPr>
      <w:r w:rsidRPr="002E4841">
        <w:rPr>
          <w:rFonts w:ascii="Times New Roman" w:hAnsi="Times New Roman" w:cs="Times New Roman"/>
          <w:sz w:val="24"/>
          <w:szCs w:val="24"/>
        </w:rPr>
        <w:t>Evler gibi okul da yıkılmış.</w:t>
      </w:r>
    </w:p>
    <w:p w:rsidR="00ED1981" w:rsidRPr="002E4841" w:rsidRDefault="00ED1981" w:rsidP="002E4841">
      <w:pPr>
        <w:rPr>
          <w:rFonts w:ascii="Times New Roman" w:hAnsi="Times New Roman" w:cs="Times New Roman"/>
          <w:sz w:val="24"/>
          <w:szCs w:val="24"/>
        </w:rPr>
      </w:pPr>
      <w:r w:rsidRPr="002E4841">
        <w:rPr>
          <w:rFonts w:ascii="Times New Roman" w:hAnsi="Times New Roman" w:cs="Times New Roman"/>
          <w:sz w:val="24"/>
          <w:szCs w:val="24"/>
        </w:rPr>
        <w:t>İkisi de çalışıyor.</w:t>
      </w:r>
    </w:p>
    <w:p w:rsidR="00ED1981" w:rsidRPr="002E4841" w:rsidRDefault="00ED1981" w:rsidP="002E4841">
      <w:pPr>
        <w:rPr>
          <w:rFonts w:ascii="Times New Roman" w:hAnsi="Times New Roman" w:cs="Times New Roman"/>
          <w:sz w:val="24"/>
          <w:szCs w:val="24"/>
        </w:rPr>
      </w:pPr>
      <w:r w:rsidRPr="002E4841">
        <w:rPr>
          <w:rFonts w:ascii="Times New Roman" w:hAnsi="Times New Roman" w:cs="Times New Roman"/>
          <w:sz w:val="24"/>
          <w:szCs w:val="24"/>
        </w:rPr>
        <w:t>Ahmet de geldi. </w:t>
      </w:r>
    </w:p>
    <w:p w:rsidR="00ED1981" w:rsidRPr="002E4841" w:rsidRDefault="00ED1981" w:rsidP="002E4841">
      <w:pPr>
        <w:rPr>
          <w:rFonts w:ascii="Times New Roman" w:hAnsi="Times New Roman" w:cs="Times New Roman"/>
          <w:sz w:val="24"/>
          <w:szCs w:val="24"/>
        </w:rPr>
      </w:pPr>
      <w:r w:rsidRPr="002E4841">
        <w:rPr>
          <w:rFonts w:ascii="Times New Roman" w:hAnsi="Times New Roman" w:cs="Times New Roman"/>
          <w:sz w:val="24"/>
          <w:szCs w:val="24"/>
        </w:rPr>
        <w:t>·“de” bağlacı kimi zaman da pekiştirme </w:t>
      </w:r>
      <w:r w:rsidR="00F54C55">
        <w:rPr>
          <w:rFonts w:ascii="Times New Roman" w:hAnsi="Times New Roman" w:cs="Times New Roman"/>
          <w:sz w:val="24"/>
          <w:szCs w:val="24"/>
        </w:rPr>
        <w:t>görevindedi</w:t>
      </w:r>
      <w:r w:rsidRPr="002E4841">
        <w:rPr>
          <w:rFonts w:ascii="Times New Roman" w:hAnsi="Times New Roman" w:cs="Times New Roman"/>
          <w:sz w:val="24"/>
          <w:szCs w:val="24"/>
        </w:rPr>
        <w:t>r. Anlamı ve duyguyu pekiştiren, üstelemeyi anlatan şu örneklerde olduğu gibi:</w:t>
      </w:r>
    </w:p>
    <w:p w:rsidR="00ED1981" w:rsidRPr="002E4841" w:rsidRDefault="00ED1981" w:rsidP="002E4841">
      <w:pPr>
        <w:rPr>
          <w:rFonts w:ascii="Times New Roman" w:hAnsi="Times New Roman" w:cs="Times New Roman"/>
          <w:sz w:val="24"/>
          <w:szCs w:val="24"/>
        </w:rPr>
      </w:pPr>
      <w:r w:rsidRPr="002E4841">
        <w:rPr>
          <w:rFonts w:ascii="Times New Roman" w:hAnsi="Times New Roman" w:cs="Times New Roman"/>
          <w:sz w:val="24"/>
          <w:szCs w:val="24"/>
        </w:rPr>
        <w:t>Ne iyi ettin de geldin.</w:t>
      </w:r>
    </w:p>
    <w:p w:rsidR="00ED1981" w:rsidRPr="002E4841" w:rsidRDefault="00ED1981" w:rsidP="002E4841">
      <w:pPr>
        <w:rPr>
          <w:rFonts w:ascii="Times New Roman" w:hAnsi="Times New Roman" w:cs="Times New Roman"/>
          <w:sz w:val="24"/>
          <w:szCs w:val="24"/>
        </w:rPr>
      </w:pPr>
      <w:r w:rsidRPr="002E4841">
        <w:rPr>
          <w:rFonts w:ascii="Times New Roman" w:hAnsi="Times New Roman" w:cs="Times New Roman"/>
          <w:sz w:val="24"/>
          <w:szCs w:val="24"/>
        </w:rPr>
        <w:t>Bebek de bebek, diye tutturdu. </w:t>
      </w:r>
    </w:p>
    <w:p w:rsidR="00ED1981" w:rsidRPr="002E4841" w:rsidRDefault="00ED1981" w:rsidP="002E4841">
      <w:pPr>
        <w:rPr>
          <w:rFonts w:ascii="Times New Roman" w:hAnsi="Times New Roman" w:cs="Times New Roman"/>
          <w:sz w:val="24"/>
          <w:szCs w:val="24"/>
        </w:rPr>
      </w:pPr>
      <w:r w:rsidRPr="002E4841">
        <w:rPr>
          <w:rFonts w:ascii="Times New Roman" w:hAnsi="Times New Roman" w:cs="Times New Roman"/>
          <w:sz w:val="24"/>
          <w:szCs w:val="24"/>
        </w:rPr>
        <w:t>· Bu bağlaç küçümseme, alay ya da olumsuzluk bil</w:t>
      </w:r>
      <w:r w:rsidR="00F54C55">
        <w:rPr>
          <w:rFonts w:ascii="Times New Roman" w:hAnsi="Times New Roman" w:cs="Times New Roman"/>
          <w:sz w:val="24"/>
          <w:szCs w:val="24"/>
        </w:rPr>
        <w:t>-</w:t>
      </w:r>
      <w:proofErr w:type="spellStart"/>
      <w:r w:rsidRPr="002E4841">
        <w:rPr>
          <w:rFonts w:ascii="Times New Roman" w:hAnsi="Times New Roman" w:cs="Times New Roman"/>
          <w:sz w:val="24"/>
          <w:szCs w:val="24"/>
        </w:rPr>
        <w:t>direrek</w:t>
      </w:r>
      <w:proofErr w:type="spellEnd"/>
      <w:r w:rsidRPr="002E4841">
        <w:rPr>
          <w:rFonts w:ascii="Times New Roman" w:hAnsi="Times New Roman" w:cs="Times New Roman"/>
          <w:sz w:val="24"/>
          <w:szCs w:val="24"/>
        </w:rPr>
        <w:t> de anlamı pekiştirebilir: </w:t>
      </w:r>
    </w:p>
    <w:p w:rsidR="00ED1981" w:rsidRPr="002E4841" w:rsidRDefault="00ED1981" w:rsidP="002E4841">
      <w:pPr>
        <w:rPr>
          <w:rFonts w:ascii="Times New Roman" w:hAnsi="Times New Roman" w:cs="Times New Roman"/>
          <w:sz w:val="24"/>
          <w:szCs w:val="24"/>
        </w:rPr>
      </w:pPr>
      <w:r w:rsidRPr="002E4841">
        <w:rPr>
          <w:rFonts w:ascii="Times New Roman" w:hAnsi="Times New Roman" w:cs="Times New Roman"/>
          <w:sz w:val="24"/>
          <w:szCs w:val="24"/>
        </w:rPr>
        <w:lastRenderedPageBreak/>
        <w:t>Sınavı kazanacakmış da işe girecekmiş! </w:t>
      </w:r>
    </w:p>
    <w:p w:rsidR="00ED1981" w:rsidRPr="002E4841" w:rsidRDefault="00ED1981" w:rsidP="002E4841">
      <w:pPr>
        <w:rPr>
          <w:rFonts w:ascii="Times New Roman" w:hAnsi="Times New Roman" w:cs="Times New Roman"/>
          <w:sz w:val="24"/>
          <w:szCs w:val="24"/>
        </w:rPr>
      </w:pPr>
      <w:r w:rsidRPr="002E4841">
        <w:rPr>
          <w:rFonts w:ascii="Times New Roman" w:hAnsi="Times New Roman" w:cs="Times New Roman"/>
          <w:sz w:val="24"/>
          <w:szCs w:val="24"/>
        </w:rPr>
        <w:t>Bu cümlede kullanılan de bağlacı, söz konusu kişinin sınav kazanma ve işe girme olasılığının çok uzak olduğunu alaylı bir dille anlatmaktadır.</w:t>
      </w:r>
    </w:p>
    <w:p w:rsidR="00ED1981" w:rsidRPr="002E4841" w:rsidRDefault="00ED1981" w:rsidP="002E4841">
      <w:pPr>
        <w:rPr>
          <w:rFonts w:ascii="Times New Roman" w:hAnsi="Times New Roman" w:cs="Times New Roman"/>
          <w:sz w:val="24"/>
          <w:szCs w:val="24"/>
        </w:rPr>
      </w:pPr>
      <w:r w:rsidRPr="002E4841">
        <w:rPr>
          <w:rFonts w:ascii="Times New Roman" w:hAnsi="Times New Roman" w:cs="Times New Roman"/>
          <w:sz w:val="24"/>
          <w:szCs w:val="24"/>
        </w:rPr>
        <w:t> Not: Bir cümlede </w:t>
      </w:r>
    </w:p>
    <w:p w:rsidR="00ED1981" w:rsidRPr="002E4841" w:rsidRDefault="00ED1981" w:rsidP="002E4841">
      <w:pPr>
        <w:rPr>
          <w:rFonts w:ascii="Times New Roman" w:hAnsi="Times New Roman" w:cs="Times New Roman"/>
          <w:sz w:val="24"/>
          <w:szCs w:val="24"/>
        </w:rPr>
      </w:pPr>
      <w:r w:rsidRPr="002E4841">
        <w:rPr>
          <w:rFonts w:ascii="Times New Roman" w:hAnsi="Times New Roman" w:cs="Times New Roman"/>
          <w:sz w:val="24"/>
          <w:szCs w:val="24"/>
        </w:rPr>
        <w:t xml:space="preserve">“de” </w:t>
      </w:r>
      <w:proofErr w:type="spellStart"/>
      <w:r w:rsidRPr="002E4841">
        <w:rPr>
          <w:rFonts w:ascii="Times New Roman" w:hAnsi="Times New Roman" w:cs="Times New Roman"/>
          <w:sz w:val="24"/>
          <w:szCs w:val="24"/>
        </w:rPr>
        <w:t>yi</w:t>
      </w:r>
      <w:proofErr w:type="spellEnd"/>
      <w:r w:rsidRPr="002E4841">
        <w:rPr>
          <w:rFonts w:ascii="Times New Roman" w:hAnsi="Times New Roman" w:cs="Times New Roman"/>
          <w:sz w:val="24"/>
          <w:szCs w:val="24"/>
        </w:rPr>
        <w:t xml:space="preserve"> çıkardığımızda cümlenin anlamı tamamen bozuluyorsa “ek”</w:t>
      </w:r>
      <w:r w:rsidR="002E4841" w:rsidRPr="002E4841">
        <w:rPr>
          <w:rFonts w:ascii="Times New Roman" w:hAnsi="Times New Roman" w:cs="Times New Roman"/>
          <w:sz w:val="24"/>
          <w:szCs w:val="24"/>
        </w:rPr>
        <w:t xml:space="preserve"> </w:t>
      </w:r>
      <w:r w:rsidRPr="002E4841">
        <w:rPr>
          <w:rFonts w:ascii="Times New Roman" w:hAnsi="Times New Roman" w:cs="Times New Roman"/>
          <w:sz w:val="24"/>
          <w:szCs w:val="24"/>
        </w:rPr>
        <w:t>tir; anlam tamamen bozulmuyorsa, anlamda değişiklik oluyorsa “bağlaç” tır. </w:t>
      </w:r>
    </w:p>
    <w:p w:rsidR="00ED1981" w:rsidRPr="002E4841" w:rsidRDefault="00ED1981" w:rsidP="002E4841">
      <w:pPr>
        <w:rPr>
          <w:rFonts w:ascii="Times New Roman" w:hAnsi="Times New Roman" w:cs="Times New Roman"/>
          <w:sz w:val="24"/>
          <w:szCs w:val="24"/>
        </w:rPr>
      </w:pPr>
      <w:r w:rsidRPr="002E4841">
        <w:rPr>
          <w:rFonts w:ascii="Times New Roman" w:hAnsi="Times New Roman" w:cs="Times New Roman"/>
          <w:sz w:val="24"/>
          <w:szCs w:val="24"/>
        </w:rPr>
        <w:t>“Tüm kıyafetlerimi evde unutmuşum.” cümlesindeki “</w:t>
      </w:r>
      <w:proofErr w:type="spellStart"/>
      <w:r w:rsidRPr="002E4841">
        <w:rPr>
          <w:rFonts w:ascii="Times New Roman" w:hAnsi="Times New Roman" w:cs="Times New Roman"/>
          <w:sz w:val="24"/>
          <w:szCs w:val="24"/>
        </w:rPr>
        <w:t>de”yi</w:t>
      </w:r>
      <w:proofErr w:type="spellEnd"/>
      <w:r w:rsidRPr="002E4841">
        <w:rPr>
          <w:rFonts w:ascii="Times New Roman" w:hAnsi="Times New Roman" w:cs="Times New Roman"/>
          <w:sz w:val="24"/>
          <w:szCs w:val="24"/>
        </w:rPr>
        <w:t xml:space="preserve"> çıkardığımızda: </w:t>
      </w:r>
    </w:p>
    <w:p w:rsidR="00ED1981" w:rsidRPr="002E4841" w:rsidRDefault="00ED1981" w:rsidP="002E4841">
      <w:pPr>
        <w:rPr>
          <w:rFonts w:ascii="Times New Roman" w:hAnsi="Times New Roman" w:cs="Times New Roman"/>
          <w:sz w:val="24"/>
          <w:szCs w:val="24"/>
        </w:rPr>
      </w:pPr>
      <w:r w:rsidRPr="002E4841">
        <w:rPr>
          <w:rFonts w:ascii="Times New Roman" w:hAnsi="Times New Roman" w:cs="Times New Roman"/>
          <w:sz w:val="24"/>
          <w:szCs w:val="24"/>
        </w:rPr>
        <w:t>“Tüm kitaplarımı ev unutmuşum.” gibi anlamsız bir söz dizimi karşımıza çıkar. Dolayısıyla buradaki “de” ek olan “de”dir. </w:t>
      </w:r>
    </w:p>
    <w:p w:rsidR="00ED1981" w:rsidRPr="002E4841" w:rsidRDefault="00ED1981" w:rsidP="002E4841">
      <w:pPr>
        <w:rPr>
          <w:rFonts w:ascii="Times New Roman" w:hAnsi="Times New Roman" w:cs="Times New Roman"/>
          <w:sz w:val="24"/>
          <w:szCs w:val="24"/>
        </w:rPr>
      </w:pPr>
      <w:r w:rsidRPr="002E4841">
        <w:rPr>
          <w:rFonts w:ascii="Times New Roman" w:hAnsi="Times New Roman" w:cs="Times New Roman"/>
          <w:sz w:val="24"/>
          <w:szCs w:val="24"/>
        </w:rPr>
        <w:t>“Bu kıyafetleri ben de çok beğendim.” cümlesindeki “</w:t>
      </w:r>
      <w:proofErr w:type="spellStart"/>
      <w:r w:rsidRPr="002E4841">
        <w:rPr>
          <w:rFonts w:ascii="Times New Roman" w:hAnsi="Times New Roman" w:cs="Times New Roman"/>
          <w:sz w:val="24"/>
          <w:szCs w:val="24"/>
        </w:rPr>
        <w:t>de”yi</w:t>
      </w:r>
      <w:proofErr w:type="spellEnd"/>
      <w:r w:rsidRPr="002E4841">
        <w:rPr>
          <w:rFonts w:ascii="Times New Roman" w:hAnsi="Times New Roman" w:cs="Times New Roman"/>
          <w:sz w:val="24"/>
          <w:szCs w:val="24"/>
        </w:rPr>
        <w:t xml:space="preserve"> çıkardığımızda: </w:t>
      </w:r>
    </w:p>
    <w:p w:rsidR="00ED1981" w:rsidRPr="002E4841" w:rsidRDefault="00ED1981" w:rsidP="002E4841">
      <w:pPr>
        <w:rPr>
          <w:rFonts w:ascii="Times New Roman" w:hAnsi="Times New Roman" w:cs="Times New Roman"/>
          <w:sz w:val="24"/>
          <w:szCs w:val="24"/>
        </w:rPr>
      </w:pPr>
      <w:r w:rsidRPr="002E4841">
        <w:rPr>
          <w:rFonts w:ascii="Times New Roman" w:hAnsi="Times New Roman" w:cs="Times New Roman"/>
          <w:sz w:val="24"/>
          <w:szCs w:val="24"/>
        </w:rPr>
        <w:t>“Bu kıyafeti ben çok beğendim.” şeklinde anlamlı bir cümle ortaya çıkar. İlk cümleye göre anlamında değişiklik olmuştur; ancak cümle anlamsızlaşmamıştır. O halde bu cümledeki “de” bağlaçtır.</w:t>
      </w:r>
    </w:p>
    <w:p w:rsidR="00EB16E3" w:rsidRDefault="00ED1981" w:rsidP="00EB16E3">
      <w:pPr>
        <w:pStyle w:val="NormalWeb"/>
        <w:shd w:val="clear" w:color="auto" w:fill="FFFFFF"/>
        <w:spacing w:before="200" w:beforeAutospacing="0" w:line="240" w:lineRule="atLeast"/>
        <w:ind w:firstLine="397"/>
        <w:jc w:val="both"/>
        <w:rPr>
          <w:b/>
          <w:bCs/>
        </w:rPr>
      </w:pPr>
      <w:r>
        <w:rPr>
          <w:b/>
          <w:bCs/>
        </w:rPr>
        <w:t>TÜRK DİL KURUMUNUN AÇIKLAMASI</w:t>
      </w:r>
    </w:p>
    <w:p w:rsidR="00EB16E3" w:rsidRDefault="00EB16E3" w:rsidP="00EB16E3">
      <w:pPr>
        <w:pStyle w:val="NormalWeb"/>
        <w:shd w:val="clear" w:color="auto" w:fill="FFFFFF"/>
        <w:spacing w:before="200" w:beforeAutospacing="0" w:line="240" w:lineRule="atLeast"/>
        <w:ind w:firstLine="397"/>
        <w:jc w:val="both"/>
        <w:rPr>
          <w:rFonts w:ascii="Arial" w:hAnsi="Arial" w:cs="Arial"/>
          <w:color w:val="585858"/>
          <w:sz w:val="18"/>
          <w:szCs w:val="18"/>
        </w:rPr>
      </w:pPr>
      <w:r>
        <w:rPr>
          <w:b/>
          <w:bCs/>
          <w:color w:val="585858"/>
        </w:rPr>
        <w:t>Bağlaç Olan</w:t>
      </w:r>
      <w:r>
        <w:rPr>
          <w:rStyle w:val="apple-converted-space"/>
          <w:b/>
          <w:bCs/>
          <w:color w:val="585858"/>
        </w:rPr>
        <w:t> </w:t>
      </w:r>
      <w:r>
        <w:rPr>
          <w:b/>
          <w:bCs/>
          <w:i/>
          <w:iCs/>
          <w:color w:val="585858"/>
        </w:rPr>
        <w:t xml:space="preserve">da / </w:t>
      </w:r>
      <w:proofErr w:type="spellStart"/>
      <w:r>
        <w:rPr>
          <w:b/>
          <w:bCs/>
          <w:i/>
          <w:iCs/>
          <w:color w:val="585858"/>
        </w:rPr>
        <w:t>de</w:t>
      </w:r>
      <w:r>
        <w:rPr>
          <w:b/>
          <w:bCs/>
          <w:color w:val="585858"/>
        </w:rPr>
        <w:t>’nin</w:t>
      </w:r>
      <w:proofErr w:type="spellEnd"/>
      <w:r>
        <w:rPr>
          <w:rStyle w:val="apple-converted-space"/>
          <w:b/>
          <w:bCs/>
          <w:i/>
          <w:iCs/>
          <w:color w:val="585858"/>
        </w:rPr>
        <w:t> </w:t>
      </w:r>
      <w:r>
        <w:rPr>
          <w:b/>
          <w:bCs/>
          <w:color w:val="585858"/>
        </w:rPr>
        <w:t>Yazılışı</w:t>
      </w:r>
    </w:p>
    <w:p w:rsidR="00EB16E3" w:rsidRDefault="00EB16E3" w:rsidP="00EB16E3">
      <w:pPr>
        <w:pStyle w:val="NormalWeb"/>
        <w:shd w:val="clear" w:color="auto" w:fill="FFFFFF"/>
        <w:spacing w:before="80" w:beforeAutospacing="0" w:line="240" w:lineRule="atLeast"/>
        <w:ind w:firstLine="397"/>
        <w:jc w:val="both"/>
        <w:rPr>
          <w:rFonts w:ascii="Arial" w:hAnsi="Arial" w:cs="Arial"/>
          <w:color w:val="585858"/>
          <w:sz w:val="18"/>
          <w:szCs w:val="18"/>
        </w:rPr>
      </w:pPr>
      <w:r>
        <w:rPr>
          <w:color w:val="585858"/>
        </w:rPr>
        <w:t>Bağlaç olan</w:t>
      </w:r>
      <w:r>
        <w:rPr>
          <w:rStyle w:val="apple-converted-space"/>
          <w:color w:val="585858"/>
        </w:rPr>
        <w:t> </w:t>
      </w:r>
      <w:r>
        <w:rPr>
          <w:i/>
          <w:iCs/>
          <w:color w:val="585858"/>
        </w:rPr>
        <w:t>da / de</w:t>
      </w:r>
      <w:r>
        <w:rPr>
          <w:rStyle w:val="apple-converted-space"/>
          <w:color w:val="585858"/>
        </w:rPr>
        <w:t> </w:t>
      </w:r>
      <w:r>
        <w:rPr>
          <w:color w:val="585858"/>
        </w:rPr>
        <w:t>ayrı yazılır ve kendisinden önceki kelimenin son ünlüsüne bağlı olarak büyük ünlü uyumuna uyar:</w:t>
      </w:r>
      <w:r>
        <w:rPr>
          <w:rStyle w:val="apple-converted-space"/>
          <w:color w:val="585858"/>
        </w:rPr>
        <w:t> </w:t>
      </w:r>
      <w:r>
        <w:rPr>
          <w:i/>
          <w:iCs/>
          <w:color w:val="585858"/>
        </w:rPr>
        <w:t>Kızı da geldi gelini de. Durumu oğluna da bildirdi. Sen de mi kardeşim? Güç de olsa. Konuşur da konuşur.</w:t>
      </w:r>
    </w:p>
    <w:p w:rsidR="00EB16E3" w:rsidRDefault="00EB16E3" w:rsidP="00EB16E3">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rPr>
        <w:t>UYARI:</w:t>
      </w:r>
      <w:r>
        <w:rPr>
          <w:rStyle w:val="apple-converted-space"/>
          <w:b/>
          <w:bCs/>
          <w:color w:val="585858"/>
        </w:rPr>
        <w:t> </w:t>
      </w:r>
      <w:r>
        <w:rPr>
          <w:color w:val="585858"/>
        </w:rPr>
        <w:t>Ayrı yazılan</w:t>
      </w:r>
      <w:r>
        <w:rPr>
          <w:rStyle w:val="apple-converted-space"/>
          <w:color w:val="585858"/>
        </w:rPr>
        <w:t> </w:t>
      </w:r>
      <w:r>
        <w:rPr>
          <w:i/>
          <w:iCs/>
          <w:color w:val="585858"/>
        </w:rPr>
        <w:t>da / de</w:t>
      </w:r>
      <w:r>
        <w:rPr>
          <w:rStyle w:val="apple-converted-space"/>
          <w:i/>
          <w:iCs/>
          <w:color w:val="585858"/>
        </w:rPr>
        <w:t> </w:t>
      </w:r>
      <w:r>
        <w:rPr>
          <w:color w:val="585858"/>
        </w:rPr>
        <w:t>hiçbir zaman</w:t>
      </w:r>
      <w:r>
        <w:rPr>
          <w:rStyle w:val="apple-converted-space"/>
          <w:color w:val="585858"/>
        </w:rPr>
        <w:t> </w:t>
      </w:r>
      <w:r>
        <w:rPr>
          <w:i/>
          <w:iCs/>
          <w:color w:val="585858"/>
        </w:rPr>
        <w:t xml:space="preserve">ta / </w:t>
      </w:r>
      <w:proofErr w:type="spellStart"/>
      <w:r>
        <w:rPr>
          <w:i/>
          <w:iCs/>
          <w:color w:val="585858"/>
        </w:rPr>
        <w:t>te</w:t>
      </w:r>
      <w:proofErr w:type="spellEnd"/>
      <w:r>
        <w:rPr>
          <w:rStyle w:val="apple-converted-space"/>
          <w:i/>
          <w:iCs/>
          <w:color w:val="585858"/>
        </w:rPr>
        <w:t> </w:t>
      </w:r>
      <w:r>
        <w:rPr>
          <w:color w:val="585858"/>
        </w:rPr>
        <w:t>biçiminde yazılmaz:</w:t>
      </w:r>
      <w:r>
        <w:rPr>
          <w:rStyle w:val="apple-converted-space"/>
          <w:color w:val="585858"/>
        </w:rPr>
        <w:t> </w:t>
      </w:r>
      <w:r>
        <w:rPr>
          <w:i/>
          <w:iCs/>
          <w:color w:val="585858"/>
        </w:rPr>
        <w:t>Gidip de gelmemek var, gelip de görmemek var</w:t>
      </w:r>
      <w:r>
        <w:rPr>
          <w:rStyle w:val="apple-converted-space"/>
          <w:i/>
          <w:iCs/>
          <w:color w:val="585858"/>
        </w:rPr>
        <w:t> </w:t>
      </w:r>
      <w:r>
        <w:rPr>
          <w:color w:val="585858"/>
        </w:rPr>
        <w:t>(</w:t>
      </w:r>
      <w:r>
        <w:rPr>
          <w:i/>
          <w:iCs/>
          <w:color w:val="585858"/>
        </w:rPr>
        <w:t xml:space="preserve">Gidip </w:t>
      </w:r>
      <w:proofErr w:type="spellStart"/>
      <w:r>
        <w:rPr>
          <w:i/>
          <w:iCs/>
          <w:color w:val="585858"/>
        </w:rPr>
        <w:t>te</w:t>
      </w:r>
      <w:proofErr w:type="spellEnd"/>
      <w:r>
        <w:rPr>
          <w:i/>
          <w:iCs/>
          <w:color w:val="585858"/>
        </w:rPr>
        <w:t xml:space="preserve"> gelmemek var, gelip </w:t>
      </w:r>
      <w:proofErr w:type="spellStart"/>
      <w:r>
        <w:rPr>
          <w:i/>
          <w:iCs/>
          <w:color w:val="585858"/>
        </w:rPr>
        <w:t>te</w:t>
      </w:r>
      <w:proofErr w:type="spellEnd"/>
      <w:r>
        <w:rPr>
          <w:i/>
          <w:iCs/>
          <w:color w:val="585858"/>
        </w:rPr>
        <w:t xml:space="preserve"> görmemek var</w:t>
      </w:r>
      <w:r>
        <w:rPr>
          <w:rStyle w:val="apple-converted-space"/>
          <w:i/>
          <w:iCs/>
          <w:color w:val="585858"/>
        </w:rPr>
        <w:t> </w:t>
      </w:r>
      <w:r>
        <w:rPr>
          <w:color w:val="585858"/>
        </w:rPr>
        <w:t>değil)</w:t>
      </w:r>
    </w:p>
    <w:p w:rsidR="00EB16E3" w:rsidRDefault="00EB16E3" w:rsidP="00EB16E3">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rPr>
        <w:t>UYARI:</w:t>
      </w:r>
      <w:r>
        <w:rPr>
          <w:rStyle w:val="apple-converted-space"/>
          <w:b/>
          <w:bCs/>
          <w:color w:val="585858"/>
        </w:rPr>
        <w:t> </w:t>
      </w:r>
      <w:r>
        <w:rPr>
          <w:i/>
          <w:iCs/>
          <w:color w:val="585858"/>
        </w:rPr>
        <w:t>Ya</w:t>
      </w:r>
      <w:r>
        <w:rPr>
          <w:rStyle w:val="apple-converted-space"/>
          <w:color w:val="585858"/>
        </w:rPr>
        <w:t> </w:t>
      </w:r>
      <w:r>
        <w:rPr>
          <w:color w:val="585858"/>
        </w:rPr>
        <w:t>sözüyle birlikte kullanılan</w:t>
      </w:r>
      <w:r>
        <w:rPr>
          <w:rStyle w:val="apple-converted-space"/>
          <w:color w:val="585858"/>
        </w:rPr>
        <w:t> </w:t>
      </w:r>
      <w:r>
        <w:rPr>
          <w:i/>
          <w:iCs/>
          <w:color w:val="585858"/>
        </w:rPr>
        <w:t>da</w:t>
      </w:r>
      <w:r>
        <w:rPr>
          <w:rStyle w:val="apple-converted-space"/>
          <w:color w:val="585858"/>
        </w:rPr>
        <w:t> </w:t>
      </w:r>
      <w:r>
        <w:rPr>
          <w:color w:val="585858"/>
        </w:rPr>
        <w:t>ayrı yazılır:</w:t>
      </w:r>
      <w:r>
        <w:rPr>
          <w:rStyle w:val="apple-converted-space"/>
          <w:color w:val="585858"/>
        </w:rPr>
        <w:t> </w:t>
      </w:r>
      <w:r>
        <w:rPr>
          <w:i/>
          <w:iCs/>
          <w:color w:val="585858"/>
        </w:rPr>
        <w:t>ya da</w:t>
      </w:r>
    </w:p>
    <w:p w:rsidR="00EB16E3" w:rsidRDefault="00EB16E3" w:rsidP="00EB16E3">
      <w:pPr>
        <w:pStyle w:val="NormalWeb"/>
        <w:shd w:val="clear" w:color="auto" w:fill="FFFFFF"/>
        <w:spacing w:before="80" w:beforeAutospacing="0" w:line="240" w:lineRule="atLeast"/>
        <w:ind w:firstLine="397"/>
        <w:jc w:val="both"/>
        <w:rPr>
          <w:rFonts w:ascii="Arial" w:hAnsi="Arial" w:cs="Arial"/>
          <w:color w:val="585858"/>
          <w:sz w:val="18"/>
          <w:szCs w:val="18"/>
        </w:rPr>
      </w:pPr>
      <w:r>
        <w:rPr>
          <w:b/>
          <w:bCs/>
          <w:color w:val="585858"/>
        </w:rPr>
        <w:t>UYARI:</w:t>
      </w:r>
      <w:r>
        <w:rPr>
          <w:rStyle w:val="apple-converted-space"/>
          <w:b/>
          <w:bCs/>
          <w:color w:val="585858"/>
        </w:rPr>
        <w:t> </w:t>
      </w:r>
      <w:r>
        <w:rPr>
          <w:i/>
          <w:iCs/>
          <w:color w:val="585858"/>
        </w:rPr>
        <w:t>Da / de</w:t>
      </w:r>
      <w:r>
        <w:rPr>
          <w:rStyle w:val="apple-converted-space"/>
          <w:i/>
          <w:iCs/>
          <w:color w:val="585858"/>
        </w:rPr>
        <w:t> </w:t>
      </w:r>
      <w:r>
        <w:rPr>
          <w:color w:val="585858"/>
        </w:rPr>
        <w:t>bağlacını kendisinden önceki kelimeden kesme ile ayırmak yanlıştır:</w:t>
      </w:r>
      <w:r>
        <w:rPr>
          <w:rStyle w:val="apple-converted-space"/>
          <w:color w:val="585858"/>
        </w:rPr>
        <w:t> </w:t>
      </w:r>
      <w:r>
        <w:rPr>
          <w:i/>
          <w:iCs/>
          <w:color w:val="585858"/>
        </w:rPr>
        <w:t>Ayşe de geldi</w:t>
      </w:r>
      <w:r>
        <w:rPr>
          <w:rStyle w:val="apple-converted-space"/>
          <w:i/>
          <w:iCs/>
          <w:color w:val="585858"/>
        </w:rPr>
        <w:t> </w:t>
      </w:r>
      <w:r>
        <w:rPr>
          <w:color w:val="585858"/>
        </w:rPr>
        <w:t>(</w:t>
      </w:r>
      <w:r>
        <w:rPr>
          <w:i/>
          <w:iCs/>
          <w:color w:val="585858"/>
        </w:rPr>
        <w:t>Ayşe’de geldi</w:t>
      </w:r>
      <w:r>
        <w:rPr>
          <w:rStyle w:val="apple-converted-space"/>
          <w:i/>
          <w:iCs/>
          <w:color w:val="585858"/>
        </w:rPr>
        <w:t> </w:t>
      </w:r>
      <w:r>
        <w:rPr>
          <w:color w:val="585858"/>
        </w:rPr>
        <w:t>değil).</w:t>
      </w:r>
      <w:r>
        <w:rPr>
          <w:rStyle w:val="apple-converted-space"/>
          <w:color w:val="585858"/>
        </w:rPr>
        <w:t> </w:t>
      </w:r>
      <w:r>
        <w:rPr>
          <w:i/>
          <w:iCs/>
          <w:color w:val="585858"/>
        </w:rPr>
        <w:t>Kitabın kapağına da dikkat et</w:t>
      </w:r>
      <w:r>
        <w:rPr>
          <w:rStyle w:val="apple-converted-space"/>
          <w:color w:val="585858"/>
        </w:rPr>
        <w:t> </w:t>
      </w:r>
      <w:r>
        <w:rPr>
          <w:color w:val="585858"/>
        </w:rPr>
        <w:t>(</w:t>
      </w:r>
      <w:r>
        <w:rPr>
          <w:i/>
          <w:iCs/>
          <w:color w:val="585858"/>
        </w:rPr>
        <w:t xml:space="preserve">Kitabın </w:t>
      </w:r>
      <w:proofErr w:type="spellStart"/>
      <w:r>
        <w:rPr>
          <w:i/>
          <w:iCs/>
          <w:color w:val="585858"/>
        </w:rPr>
        <w:t>kapağına’da</w:t>
      </w:r>
      <w:proofErr w:type="spellEnd"/>
      <w:r>
        <w:rPr>
          <w:i/>
          <w:iCs/>
          <w:color w:val="585858"/>
        </w:rPr>
        <w:t xml:space="preserve"> dikkat et</w:t>
      </w:r>
      <w:r>
        <w:rPr>
          <w:rStyle w:val="apple-converted-space"/>
          <w:i/>
          <w:iCs/>
          <w:color w:val="585858"/>
        </w:rPr>
        <w:t> </w:t>
      </w:r>
      <w:r>
        <w:rPr>
          <w:color w:val="585858"/>
        </w:rPr>
        <w:t>değil)</w:t>
      </w:r>
      <w:r>
        <w:rPr>
          <w:i/>
          <w:iCs/>
          <w:color w:val="585858"/>
        </w:rPr>
        <w:t>.</w:t>
      </w:r>
    </w:p>
    <w:p w:rsidR="00EB16E3" w:rsidRPr="007134DB" w:rsidRDefault="00EB16E3" w:rsidP="00EB16E3">
      <w:pPr>
        <w:shd w:val="clear" w:color="auto" w:fill="FFFFFF"/>
        <w:spacing w:before="200" w:after="100" w:afterAutospacing="1" w:line="240" w:lineRule="atLeast"/>
        <w:ind w:firstLine="397"/>
        <w:jc w:val="both"/>
        <w:rPr>
          <w:rFonts w:ascii="Times New Roman" w:eastAsia="Times New Roman" w:hAnsi="Times New Roman" w:cs="Times New Roman"/>
          <w:sz w:val="24"/>
          <w:szCs w:val="24"/>
        </w:rPr>
      </w:pPr>
    </w:p>
    <w:sectPr w:rsidR="00EB16E3" w:rsidRPr="007134DB" w:rsidSect="00CF2913">
      <w:pgSz w:w="11906" w:h="16838"/>
      <w:pgMar w:top="567" w:right="567" w:bottom="567" w:left="567" w:header="709" w:footer="709" w:gutter="0"/>
      <w:cols w:num="2" w:sep="1" w:space="28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F2913"/>
    <w:rsid w:val="00160CEB"/>
    <w:rsid w:val="002E4841"/>
    <w:rsid w:val="005C2002"/>
    <w:rsid w:val="007134DB"/>
    <w:rsid w:val="0089512C"/>
    <w:rsid w:val="00CF2913"/>
    <w:rsid w:val="00E039F2"/>
    <w:rsid w:val="00EB16E3"/>
    <w:rsid w:val="00ED1981"/>
    <w:rsid w:val="00F54C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CEB"/>
  </w:style>
  <w:style w:type="paragraph" w:styleId="Balk3">
    <w:name w:val="heading 3"/>
    <w:basedOn w:val="Normal"/>
    <w:link w:val="Balk3Char"/>
    <w:uiPriority w:val="9"/>
    <w:qFormat/>
    <w:rsid w:val="00CF29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F291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F2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CF2913"/>
  </w:style>
  <w:style w:type="character" w:styleId="Kpr">
    <w:name w:val="Hyperlink"/>
    <w:basedOn w:val="VarsaylanParagrafYazTipi"/>
    <w:uiPriority w:val="99"/>
    <w:semiHidden/>
    <w:unhideWhenUsed/>
    <w:rsid w:val="00CF2913"/>
    <w:rPr>
      <w:color w:val="0000FF"/>
      <w:u w:val="single"/>
    </w:rPr>
  </w:style>
  <w:style w:type="character" w:styleId="Vurgu">
    <w:name w:val="Emphasis"/>
    <w:basedOn w:val="VarsaylanParagrafYazTipi"/>
    <w:uiPriority w:val="20"/>
    <w:qFormat/>
    <w:rsid w:val="00CF2913"/>
    <w:rPr>
      <w:i/>
      <w:iCs/>
    </w:rPr>
  </w:style>
</w:styles>
</file>

<file path=word/webSettings.xml><?xml version="1.0" encoding="utf-8"?>
<w:webSettings xmlns:r="http://schemas.openxmlformats.org/officeDocument/2006/relationships" xmlns:w="http://schemas.openxmlformats.org/wordprocessingml/2006/main">
  <w:divs>
    <w:div w:id="251621076">
      <w:bodyDiv w:val="1"/>
      <w:marLeft w:val="0"/>
      <w:marRight w:val="0"/>
      <w:marTop w:val="0"/>
      <w:marBottom w:val="0"/>
      <w:divBdr>
        <w:top w:val="none" w:sz="0" w:space="0" w:color="auto"/>
        <w:left w:val="none" w:sz="0" w:space="0" w:color="auto"/>
        <w:bottom w:val="none" w:sz="0" w:space="0" w:color="auto"/>
        <w:right w:val="none" w:sz="0" w:space="0" w:color="auto"/>
      </w:divBdr>
    </w:div>
    <w:div w:id="709184079">
      <w:bodyDiv w:val="1"/>
      <w:marLeft w:val="0"/>
      <w:marRight w:val="0"/>
      <w:marTop w:val="0"/>
      <w:marBottom w:val="0"/>
      <w:divBdr>
        <w:top w:val="none" w:sz="0" w:space="0" w:color="auto"/>
        <w:left w:val="none" w:sz="0" w:space="0" w:color="auto"/>
        <w:bottom w:val="none" w:sz="0" w:space="0" w:color="auto"/>
        <w:right w:val="none" w:sz="0" w:space="0" w:color="auto"/>
      </w:divBdr>
    </w:div>
    <w:div w:id="1557933017">
      <w:bodyDiv w:val="1"/>
      <w:marLeft w:val="0"/>
      <w:marRight w:val="0"/>
      <w:marTop w:val="0"/>
      <w:marBottom w:val="0"/>
      <w:divBdr>
        <w:top w:val="none" w:sz="0" w:space="0" w:color="auto"/>
        <w:left w:val="none" w:sz="0" w:space="0" w:color="auto"/>
        <w:bottom w:val="none" w:sz="0" w:space="0" w:color="auto"/>
        <w:right w:val="none" w:sz="0" w:space="0" w:color="auto"/>
      </w:divBdr>
    </w:div>
    <w:div w:id="205272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445</Words>
  <Characters>2541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7</cp:revision>
  <dcterms:created xsi:type="dcterms:W3CDTF">2014-11-28T20:30:00Z</dcterms:created>
  <dcterms:modified xsi:type="dcterms:W3CDTF">2014-12-15T21:35:00Z</dcterms:modified>
</cp:coreProperties>
</file>